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17" w:rsidRPr="00EC2040" w:rsidRDefault="00972117" w:rsidP="00972117">
      <w:pPr>
        <w:widowControl/>
        <w:jc w:val="center"/>
        <w:rPr>
          <w:rFonts w:ascii="微软雅黑" w:eastAsia="微软雅黑" w:hAnsi="微软雅黑"/>
          <w:sz w:val="72"/>
          <w:szCs w:val="72"/>
        </w:rPr>
      </w:pPr>
      <w:r>
        <w:rPr>
          <w:rFonts w:ascii="微软雅黑" w:eastAsia="微软雅黑" w:hAnsi="微软雅黑"/>
          <w:noProof/>
          <w:sz w:val="72"/>
          <w:szCs w:val="72"/>
        </w:rPr>
        <w:drawing>
          <wp:inline distT="0" distB="0" distL="0" distR="0">
            <wp:extent cx="1800225" cy="1438275"/>
            <wp:effectExtent l="0" t="0" r="0" b="0"/>
            <wp:docPr id="1" name="图片 1" descr="荆州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荆州log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17" w:rsidRPr="00EC2040" w:rsidRDefault="00972117" w:rsidP="00972117">
      <w:pPr>
        <w:widowControl/>
        <w:jc w:val="center"/>
        <w:rPr>
          <w:rFonts w:ascii="微软雅黑" w:eastAsia="微软雅黑" w:hAnsi="微软雅黑"/>
          <w:sz w:val="72"/>
          <w:szCs w:val="72"/>
        </w:rPr>
      </w:pPr>
    </w:p>
    <w:p w:rsidR="00972117" w:rsidRPr="00EC2040" w:rsidRDefault="00972117" w:rsidP="00972117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/>
          <w:b/>
          <w:sz w:val="52"/>
          <w:szCs w:val="52"/>
        </w:rPr>
        <w:t>荆州</w:t>
      </w:r>
      <w:proofErr w:type="gramStart"/>
      <w:r>
        <w:rPr>
          <w:rFonts w:ascii="黑体" w:eastAsia="黑体" w:hAnsi="黑体"/>
          <w:b/>
          <w:sz w:val="52"/>
          <w:szCs w:val="52"/>
        </w:rPr>
        <w:t>市</w:t>
      </w:r>
      <w:r w:rsidRPr="00EC2040">
        <w:rPr>
          <w:rFonts w:ascii="黑体" w:eastAsia="黑体" w:hAnsi="黑体"/>
          <w:b/>
          <w:sz w:val="52"/>
          <w:szCs w:val="52"/>
        </w:rPr>
        <w:t>电子</w:t>
      </w:r>
      <w:r w:rsidRPr="00EC2040">
        <w:rPr>
          <w:rFonts w:ascii="黑体" w:eastAsia="黑体" w:hAnsi="黑体" w:hint="eastAsia"/>
          <w:b/>
          <w:sz w:val="52"/>
          <w:szCs w:val="52"/>
        </w:rPr>
        <w:t>招投标</w:t>
      </w:r>
      <w:proofErr w:type="gramEnd"/>
      <w:r w:rsidRPr="00EC2040">
        <w:rPr>
          <w:rFonts w:ascii="黑体" w:eastAsia="黑体" w:hAnsi="黑体"/>
          <w:b/>
          <w:sz w:val="52"/>
          <w:szCs w:val="52"/>
        </w:rPr>
        <w:t>交易</w:t>
      </w:r>
      <w:r w:rsidRPr="00EC2040">
        <w:rPr>
          <w:rFonts w:ascii="黑体" w:eastAsia="黑体" w:hAnsi="黑体" w:hint="eastAsia"/>
          <w:b/>
          <w:sz w:val="52"/>
          <w:szCs w:val="52"/>
        </w:rPr>
        <w:t>平台</w:t>
      </w:r>
      <w:r w:rsidRPr="00EC2040">
        <w:rPr>
          <w:rFonts w:ascii="黑体" w:eastAsia="黑体" w:hAnsi="黑体"/>
          <w:b/>
          <w:sz w:val="52"/>
          <w:szCs w:val="52"/>
        </w:rPr>
        <w:t>系统</w:t>
      </w:r>
    </w:p>
    <w:p w:rsidR="00972117" w:rsidRPr="00EC2040" w:rsidRDefault="00972117" w:rsidP="00972117">
      <w:pPr>
        <w:widowControl/>
        <w:rPr>
          <w:rFonts w:ascii="黑体" w:eastAsia="黑体" w:hAnsi="黑体"/>
          <w:b/>
          <w:sz w:val="52"/>
          <w:szCs w:val="52"/>
        </w:rPr>
      </w:pPr>
    </w:p>
    <w:p w:rsidR="00972117" w:rsidRDefault="00972117" w:rsidP="00972117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政府采购</w:t>
      </w:r>
    </w:p>
    <w:p w:rsidR="00972117" w:rsidRPr="00EC2040" w:rsidRDefault="00972117" w:rsidP="00972117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 w:rsidRPr="00EC2040">
        <w:rPr>
          <w:rFonts w:ascii="黑体" w:eastAsia="黑体" w:hAnsi="黑体" w:hint="eastAsia"/>
          <w:b/>
          <w:sz w:val="52"/>
          <w:szCs w:val="52"/>
        </w:rPr>
        <w:t>用户操作手册</w:t>
      </w:r>
    </w:p>
    <w:p w:rsidR="00566ECA" w:rsidRDefault="00566ECA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/>
    <w:p w:rsidR="00972117" w:rsidRDefault="00972117" w:rsidP="00972117">
      <w:pPr>
        <w:widowControl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荆州市</w:t>
      </w:r>
      <w:r w:rsidRPr="00EC2040">
        <w:rPr>
          <w:rFonts w:ascii="微软雅黑" w:eastAsia="微软雅黑" w:hAnsi="微软雅黑" w:hint="eastAsia"/>
          <w:sz w:val="28"/>
          <w:szCs w:val="28"/>
        </w:rPr>
        <w:t>公共资源交易中心</w:t>
      </w:r>
    </w:p>
    <w:p w:rsidR="00972117" w:rsidRPr="00EC2040" w:rsidRDefault="00972117" w:rsidP="00972117">
      <w:pPr>
        <w:widowControl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（荆州市政府采购中心）</w:t>
      </w:r>
    </w:p>
    <w:p w:rsidR="00972117" w:rsidRDefault="00972117" w:rsidP="00972117">
      <w:pPr>
        <w:widowControl/>
        <w:jc w:val="center"/>
        <w:rPr>
          <w:rFonts w:ascii="微软雅黑" w:eastAsia="微软雅黑" w:hAnsi="微软雅黑"/>
          <w:sz w:val="28"/>
          <w:szCs w:val="28"/>
        </w:rPr>
      </w:pPr>
      <w:r w:rsidRPr="00EC2040">
        <w:rPr>
          <w:rFonts w:ascii="微软雅黑" w:eastAsia="微软雅黑" w:hAnsi="微软雅黑" w:hint="eastAsia"/>
          <w:sz w:val="28"/>
          <w:szCs w:val="28"/>
        </w:rPr>
        <w:t>20</w:t>
      </w:r>
      <w:r>
        <w:rPr>
          <w:rFonts w:ascii="微软雅黑" w:eastAsia="微软雅黑" w:hAnsi="微软雅黑" w:hint="eastAsia"/>
          <w:sz w:val="28"/>
          <w:szCs w:val="28"/>
        </w:rPr>
        <w:t>20</w:t>
      </w:r>
      <w:r w:rsidRPr="00EC2040">
        <w:rPr>
          <w:rFonts w:ascii="微软雅黑" w:eastAsia="微软雅黑" w:hAnsi="微软雅黑" w:hint="eastAsia"/>
          <w:sz w:val="28"/>
          <w:szCs w:val="28"/>
        </w:rPr>
        <w:t>年</w:t>
      </w:r>
      <w:r>
        <w:rPr>
          <w:rFonts w:ascii="微软雅黑" w:eastAsia="微软雅黑" w:hAnsi="微软雅黑" w:hint="eastAsia"/>
          <w:sz w:val="28"/>
          <w:szCs w:val="28"/>
        </w:rPr>
        <w:t>6</w:t>
      </w:r>
      <w:r w:rsidRPr="00EC2040">
        <w:rPr>
          <w:rFonts w:ascii="微软雅黑" w:eastAsia="微软雅黑" w:hAnsi="微软雅黑" w:hint="eastAsia"/>
          <w:sz w:val="28"/>
          <w:szCs w:val="28"/>
        </w:rPr>
        <w:t>月</w:t>
      </w:r>
    </w:p>
    <w:p w:rsidR="00972117" w:rsidRDefault="00972117" w:rsidP="00972117"/>
    <w:p w:rsidR="00972117" w:rsidRDefault="00972117" w:rsidP="00972117">
      <w:pPr>
        <w:pStyle w:val="2"/>
        <w:rPr>
          <w:rFonts w:ascii="微软雅黑" w:eastAsia="微软雅黑" w:hAnsi="微软雅黑"/>
          <w:sz w:val="36"/>
        </w:rPr>
      </w:pPr>
      <w:bookmarkStart w:id="0" w:name="_Toc533861972"/>
      <w:bookmarkStart w:id="1" w:name="_Toc30089386"/>
      <w:r w:rsidRPr="00EC2040">
        <w:rPr>
          <w:rFonts w:ascii="微软雅黑" w:eastAsia="微软雅黑" w:hAnsi="微软雅黑" w:hint="eastAsia"/>
          <w:sz w:val="36"/>
        </w:rPr>
        <w:lastRenderedPageBreak/>
        <w:t>1、系统注册及页面介绍</w:t>
      </w:r>
      <w:bookmarkStart w:id="2" w:name="_Toc533861973"/>
      <w:bookmarkEnd w:id="0"/>
      <w:bookmarkEnd w:id="1"/>
    </w:p>
    <w:p w:rsidR="00972117" w:rsidRPr="00EC2040" w:rsidRDefault="00972117" w:rsidP="00972117">
      <w:pPr>
        <w:pStyle w:val="2"/>
        <w:rPr>
          <w:rFonts w:ascii="微软雅黑" w:eastAsia="微软雅黑" w:hAnsi="微软雅黑"/>
          <w:sz w:val="30"/>
          <w:szCs w:val="30"/>
        </w:rPr>
      </w:pPr>
      <w:bookmarkStart w:id="3" w:name="_Toc30089387"/>
      <w:r w:rsidRPr="00EC2040">
        <w:rPr>
          <w:rFonts w:ascii="微软雅黑" w:eastAsia="微软雅黑" w:hAnsi="微软雅黑" w:hint="eastAsia"/>
          <w:sz w:val="30"/>
          <w:szCs w:val="30"/>
        </w:rPr>
        <w:t>1.1、系统注册</w:t>
      </w:r>
      <w:bookmarkEnd w:id="2"/>
      <w:bookmarkEnd w:id="3"/>
    </w:p>
    <w:p w:rsidR="00972117" w:rsidRPr="00EC2040" w:rsidRDefault="00972117" w:rsidP="00972117">
      <w:pPr>
        <w:ind w:firstLineChars="200" w:firstLine="420"/>
        <w:rPr>
          <w:szCs w:val="21"/>
        </w:rPr>
      </w:pPr>
      <w:r w:rsidRPr="00EC2040">
        <w:rPr>
          <w:rFonts w:hint="eastAsia"/>
          <w:szCs w:val="21"/>
        </w:rPr>
        <w:t>首次使用的用户需要进行用户注册，点击首页的右侧的立即登录按钮下方的</w:t>
      </w:r>
      <w:r w:rsidRPr="00981B13">
        <w:rPr>
          <w:rFonts w:hint="eastAsia"/>
          <w:b/>
          <w:szCs w:val="21"/>
        </w:rPr>
        <w:t>免费注册</w:t>
      </w:r>
      <w:r w:rsidRPr="00EC2040">
        <w:rPr>
          <w:rFonts w:hint="eastAsia"/>
          <w:szCs w:val="21"/>
        </w:rPr>
        <w:t>按钮，弹出</w:t>
      </w:r>
      <w:r>
        <w:rPr>
          <w:rFonts w:hint="eastAsia"/>
          <w:szCs w:val="21"/>
        </w:rPr>
        <w:t>荆州</w:t>
      </w:r>
      <w:proofErr w:type="gramStart"/>
      <w:r>
        <w:rPr>
          <w:rFonts w:hint="eastAsia"/>
          <w:szCs w:val="21"/>
        </w:rPr>
        <w:t>市</w:t>
      </w:r>
      <w:r w:rsidRPr="00EC2040">
        <w:rPr>
          <w:rFonts w:hint="eastAsia"/>
          <w:szCs w:val="21"/>
        </w:rPr>
        <w:t>电子招投标</w:t>
      </w:r>
      <w:proofErr w:type="gramEnd"/>
      <w:r w:rsidRPr="00EC2040">
        <w:rPr>
          <w:rFonts w:hint="eastAsia"/>
          <w:szCs w:val="21"/>
        </w:rPr>
        <w:t>交易平台网上注册</w:t>
      </w:r>
      <w:r w:rsidRPr="00EC2040">
        <w:rPr>
          <w:szCs w:val="21"/>
        </w:rPr>
        <w:t>页面</w:t>
      </w:r>
      <w:r w:rsidRPr="00EC2040">
        <w:rPr>
          <w:rFonts w:hint="eastAsia"/>
          <w:szCs w:val="21"/>
        </w:rPr>
        <w:t>，</w:t>
      </w:r>
      <w:r w:rsidRPr="00EC2040">
        <w:rPr>
          <w:szCs w:val="21"/>
        </w:rPr>
        <w:t>等待</w:t>
      </w:r>
      <w:r w:rsidRPr="00EC2040">
        <w:rPr>
          <w:rFonts w:hint="eastAsia"/>
          <w:szCs w:val="21"/>
        </w:rPr>
        <w:t>5</w:t>
      </w:r>
      <w:r w:rsidRPr="00EC2040">
        <w:rPr>
          <w:rFonts w:hint="eastAsia"/>
          <w:szCs w:val="21"/>
        </w:rPr>
        <w:t>秒（用于浏览《</w:t>
      </w:r>
      <w:r>
        <w:rPr>
          <w:rFonts w:hint="eastAsia"/>
          <w:szCs w:val="21"/>
        </w:rPr>
        <w:t>荆州市</w:t>
      </w:r>
      <w:r w:rsidRPr="00EC2040">
        <w:rPr>
          <w:rFonts w:hint="eastAsia"/>
          <w:szCs w:val="21"/>
        </w:rPr>
        <w:t>电子招投标交易平台服务协议》），点击同意按钮，进入主体注册页面，按照提示内容输入本单位真实、有效的内容进行注册，具体内容如下图所示，填写完成后点击确认完成注册。</w:t>
      </w:r>
    </w:p>
    <w:p w:rsidR="00972117" w:rsidRPr="00EC2040" w:rsidRDefault="00972117" w:rsidP="00972117">
      <w:r>
        <w:rPr>
          <w:noProof/>
        </w:rPr>
        <w:drawing>
          <wp:inline distT="0" distB="0" distL="0" distR="0" wp14:anchorId="21E2C941" wp14:editId="144F769E">
            <wp:extent cx="5274310" cy="2507129"/>
            <wp:effectExtent l="19050" t="19050" r="21590" b="2667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1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117" w:rsidRPr="00EC2040" w:rsidRDefault="00972117" w:rsidP="00972117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注意：</w:t>
      </w:r>
    </w:p>
    <w:p w:rsidR="00972117" w:rsidRPr="00EC2040" w:rsidRDefault="00972117" w:rsidP="00972117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（</w:t>
      </w:r>
      <w:r w:rsidRPr="00EC2040">
        <w:rPr>
          <w:rFonts w:hint="eastAsia"/>
          <w:color w:val="FF0000"/>
          <w:szCs w:val="21"/>
        </w:rPr>
        <w:t>1</w:t>
      </w:r>
      <w:r w:rsidRPr="00EC2040">
        <w:rPr>
          <w:rFonts w:hint="eastAsia"/>
          <w:color w:val="FF0000"/>
          <w:szCs w:val="21"/>
        </w:rPr>
        <w:t>）登录名即单位名称全称；</w:t>
      </w:r>
    </w:p>
    <w:p w:rsidR="00972117" w:rsidRPr="00EC2040" w:rsidRDefault="00972117" w:rsidP="00972117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（</w:t>
      </w:r>
      <w:r w:rsidRPr="00EC2040">
        <w:rPr>
          <w:rFonts w:hint="eastAsia"/>
          <w:color w:val="FF0000"/>
          <w:szCs w:val="21"/>
        </w:rPr>
        <w:t>2</w:t>
      </w:r>
      <w:r w:rsidRPr="00EC2040">
        <w:rPr>
          <w:rFonts w:hint="eastAsia"/>
          <w:color w:val="FF0000"/>
          <w:szCs w:val="21"/>
        </w:rPr>
        <w:t>）主体类型根据自己实际情况进行勾选；</w:t>
      </w:r>
    </w:p>
    <w:p w:rsidR="00972117" w:rsidRPr="00EC2040" w:rsidRDefault="00972117" w:rsidP="00972117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（</w:t>
      </w:r>
      <w:r w:rsidRPr="00EC2040">
        <w:rPr>
          <w:rFonts w:hint="eastAsia"/>
          <w:color w:val="FF0000"/>
          <w:szCs w:val="21"/>
        </w:rPr>
        <w:t>3</w:t>
      </w:r>
      <w:r w:rsidRPr="00EC2040">
        <w:rPr>
          <w:rFonts w:hint="eastAsia"/>
          <w:color w:val="FF0000"/>
          <w:szCs w:val="21"/>
        </w:rPr>
        <w:t>）首次注册需要登录系统完善单位信息，保存并提交到中心管理端，中心管理端审核通过后重新登录方可开展业务；</w:t>
      </w:r>
    </w:p>
    <w:p w:rsidR="00972117" w:rsidRPr="00EC2040" w:rsidRDefault="00972117" w:rsidP="00972117">
      <w:pPr>
        <w:rPr>
          <w:color w:val="FF0000"/>
          <w:szCs w:val="21"/>
        </w:rPr>
      </w:pPr>
      <w:r w:rsidRPr="00EC2040">
        <w:rPr>
          <w:rFonts w:hint="eastAsia"/>
          <w:color w:val="FF0000"/>
          <w:szCs w:val="21"/>
        </w:rPr>
        <w:t>（</w:t>
      </w:r>
      <w:r w:rsidRPr="00EC2040">
        <w:rPr>
          <w:rFonts w:hint="eastAsia"/>
          <w:color w:val="FF0000"/>
          <w:szCs w:val="21"/>
        </w:rPr>
        <w:t>4</w:t>
      </w:r>
      <w:r w:rsidRPr="00EC2040">
        <w:rPr>
          <w:rFonts w:hint="eastAsia"/>
          <w:color w:val="FF0000"/>
          <w:szCs w:val="21"/>
        </w:rPr>
        <w:t>）录入内容主要包括企业基本信息、营业执照信息及相关扫描件等内容。</w:t>
      </w:r>
    </w:p>
    <w:p w:rsidR="00972117" w:rsidRPr="00EC2040" w:rsidRDefault="00972117" w:rsidP="00972117">
      <w:pPr>
        <w:pStyle w:val="3"/>
        <w:rPr>
          <w:rFonts w:ascii="微软雅黑" w:eastAsia="微软雅黑" w:hAnsi="微软雅黑"/>
          <w:sz w:val="30"/>
          <w:szCs w:val="30"/>
        </w:rPr>
      </w:pPr>
      <w:bookmarkStart w:id="4" w:name="_Toc533861974"/>
      <w:bookmarkStart w:id="5" w:name="_Toc30089388"/>
      <w:r w:rsidRPr="00EC2040">
        <w:rPr>
          <w:rFonts w:ascii="微软雅黑" w:eastAsia="微软雅黑" w:hAnsi="微软雅黑" w:hint="eastAsia"/>
          <w:sz w:val="30"/>
          <w:szCs w:val="30"/>
        </w:rPr>
        <w:t>1.2、系统页面介绍</w:t>
      </w:r>
      <w:bookmarkEnd w:id="4"/>
      <w:bookmarkEnd w:id="5"/>
    </w:p>
    <w:p w:rsidR="00972117" w:rsidRPr="00EC2040" w:rsidRDefault="00972117" w:rsidP="00972117">
      <w:pPr>
        <w:ind w:firstLineChars="200" w:firstLine="420"/>
        <w:rPr>
          <w:szCs w:val="21"/>
        </w:rPr>
      </w:pPr>
      <w:r w:rsidRPr="00EC2040">
        <w:rPr>
          <w:rFonts w:hint="eastAsia"/>
          <w:szCs w:val="21"/>
        </w:rPr>
        <w:t>登录到系统页面内容如下图：</w:t>
      </w:r>
    </w:p>
    <w:p w:rsidR="00972117" w:rsidRPr="00EC2040" w:rsidRDefault="00972117" w:rsidP="00972117">
      <w:pPr>
        <w:ind w:firstLineChars="200" w:firstLine="420"/>
        <w:rPr>
          <w:szCs w:val="21"/>
        </w:rPr>
      </w:pPr>
    </w:p>
    <w:p w:rsidR="00972117" w:rsidRPr="00EC2040" w:rsidRDefault="00972117" w:rsidP="00972117">
      <w:pPr>
        <w:rPr>
          <w:color w:val="FF0000"/>
          <w:sz w:val="20"/>
        </w:rPr>
      </w:pPr>
      <w:r>
        <w:rPr>
          <w:noProof/>
        </w:rPr>
        <w:lastRenderedPageBreak/>
        <w:drawing>
          <wp:inline distT="0" distB="0" distL="0" distR="0" wp14:anchorId="2D6622E6" wp14:editId="67B1E07F">
            <wp:extent cx="5274310" cy="2495530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17" w:rsidRPr="00EC2040" w:rsidRDefault="00972117" w:rsidP="00972117">
      <w:pPr>
        <w:ind w:firstLineChars="200" w:firstLine="420"/>
        <w:rPr>
          <w:szCs w:val="21"/>
        </w:rPr>
      </w:pPr>
      <w:r w:rsidRPr="00EC2040">
        <w:rPr>
          <w:rFonts w:hint="eastAsia"/>
          <w:szCs w:val="21"/>
        </w:rPr>
        <w:t>功能按钮介绍：</w:t>
      </w:r>
    </w:p>
    <w:p w:rsidR="00972117" w:rsidRPr="00EC2040" w:rsidRDefault="00972117" w:rsidP="00972117">
      <w:pPr>
        <w:rPr>
          <w:szCs w:val="21"/>
        </w:rPr>
      </w:pPr>
      <w:r w:rsidRPr="00EC2040">
        <w:rPr>
          <w:rFonts w:hint="eastAsia"/>
          <w:szCs w:val="21"/>
        </w:rPr>
        <w:tab/>
      </w:r>
      <w:r w:rsidRPr="00EC2040">
        <w:rPr>
          <w:rFonts w:hint="eastAsia"/>
          <w:szCs w:val="21"/>
        </w:rPr>
        <w:t>右上角提醒按钮</w:t>
      </w:r>
      <w:r w:rsidRPr="00EC2040">
        <w:rPr>
          <w:noProof/>
          <w:szCs w:val="21"/>
        </w:rPr>
        <w:drawing>
          <wp:inline distT="0" distB="0" distL="0" distR="0" wp14:anchorId="1B1300A5" wp14:editId="430C8193">
            <wp:extent cx="230588" cy="225223"/>
            <wp:effectExtent l="19050" t="19050" r="17145" b="228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699" cy="2380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C2040">
        <w:rPr>
          <w:rFonts w:hint="eastAsia"/>
          <w:szCs w:val="21"/>
        </w:rPr>
        <w:t>，点击显示所有通知及待办信息；</w:t>
      </w:r>
    </w:p>
    <w:p w:rsidR="00972117" w:rsidRPr="00EC2040" w:rsidRDefault="00972117" w:rsidP="00972117">
      <w:pPr>
        <w:ind w:left="420" w:hanging="420"/>
        <w:rPr>
          <w:szCs w:val="21"/>
        </w:rPr>
      </w:pPr>
      <w:r w:rsidRPr="00EC2040">
        <w:rPr>
          <w:rFonts w:hint="eastAsia"/>
          <w:szCs w:val="21"/>
        </w:rPr>
        <w:tab/>
      </w:r>
      <w:r w:rsidRPr="00EC2040">
        <w:rPr>
          <w:rFonts w:hint="eastAsia"/>
          <w:szCs w:val="21"/>
        </w:rPr>
        <w:t>右上角操作按钮</w:t>
      </w:r>
      <w:r w:rsidRPr="00EC2040">
        <w:rPr>
          <w:noProof/>
          <w:szCs w:val="21"/>
        </w:rPr>
        <w:drawing>
          <wp:inline distT="0" distB="0" distL="0" distR="0" wp14:anchorId="51D3B0C1" wp14:editId="4130B979">
            <wp:extent cx="198783" cy="193410"/>
            <wp:effectExtent l="19050" t="19050" r="1079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17" cy="194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C2040">
        <w:rPr>
          <w:rFonts w:hint="eastAsia"/>
          <w:szCs w:val="21"/>
        </w:rPr>
        <w:t>，点击可显示单位名称，切换用户，维护用户信息，密码修改及注销登录操作。</w:t>
      </w:r>
    </w:p>
    <w:p w:rsidR="00972117" w:rsidRDefault="00972117" w:rsidP="00972117">
      <w:pPr>
        <w:pStyle w:val="2"/>
        <w:rPr>
          <w:rFonts w:ascii="微软雅黑" w:eastAsia="微软雅黑" w:hAnsi="微软雅黑"/>
          <w:sz w:val="36"/>
        </w:rPr>
      </w:pPr>
      <w:r>
        <w:rPr>
          <w:rFonts w:ascii="微软雅黑" w:eastAsia="微软雅黑" w:hAnsi="微软雅黑" w:hint="eastAsia"/>
          <w:sz w:val="36"/>
        </w:rPr>
        <w:t>2</w:t>
      </w:r>
      <w:r w:rsidRPr="00EC2040">
        <w:rPr>
          <w:rFonts w:ascii="微软雅黑" w:eastAsia="微软雅黑" w:hAnsi="微软雅黑" w:hint="eastAsia"/>
          <w:sz w:val="36"/>
        </w:rPr>
        <w:t>、</w:t>
      </w:r>
      <w:r>
        <w:rPr>
          <w:rFonts w:ascii="微软雅黑" w:eastAsia="微软雅黑" w:hAnsi="微软雅黑" w:hint="eastAsia"/>
          <w:sz w:val="36"/>
        </w:rPr>
        <w:t>政府采购模块操作</w:t>
      </w:r>
    </w:p>
    <w:p w:rsidR="00972117" w:rsidRDefault="00972117" w:rsidP="00972117">
      <w:pPr>
        <w:pStyle w:val="3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2.1</w:t>
      </w:r>
      <w:r w:rsidRPr="00EC2040">
        <w:rPr>
          <w:rFonts w:ascii="微软雅黑" w:eastAsia="微软雅黑" w:hAnsi="微软雅黑" w:hint="eastAsia"/>
          <w:sz w:val="30"/>
          <w:szCs w:val="30"/>
        </w:rPr>
        <w:t>、</w:t>
      </w:r>
      <w:r>
        <w:rPr>
          <w:rFonts w:ascii="微软雅黑" w:eastAsia="微软雅黑" w:hAnsi="微软雅黑" w:hint="eastAsia"/>
          <w:sz w:val="30"/>
          <w:szCs w:val="30"/>
        </w:rPr>
        <w:t>查看公告及领取采购文件（报名）</w:t>
      </w:r>
    </w:p>
    <w:p w:rsidR="00972117" w:rsidRPr="00EC2040" w:rsidRDefault="00DF34D8" w:rsidP="0097211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功能</w:t>
      </w:r>
      <w:r w:rsidR="00972117" w:rsidRPr="00EC2040">
        <w:rPr>
          <w:rFonts w:hint="eastAsia"/>
          <w:szCs w:val="21"/>
        </w:rPr>
        <w:t>介绍：</w:t>
      </w:r>
      <w:r w:rsidR="00972117">
        <w:rPr>
          <w:rFonts w:hint="eastAsia"/>
          <w:szCs w:val="21"/>
        </w:rPr>
        <w:t>在项目列表中选择对应的项目领取采购文件后视为报名成功。</w:t>
      </w:r>
    </w:p>
    <w:p w:rsidR="00972117" w:rsidRDefault="00972117" w:rsidP="00972117">
      <w:r>
        <w:rPr>
          <w:noProof/>
        </w:rPr>
        <w:drawing>
          <wp:inline distT="0" distB="0" distL="0" distR="0" wp14:anchorId="778FCC83" wp14:editId="560D95F2">
            <wp:extent cx="5274310" cy="252055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17" w:rsidRDefault="00972117" w:rsidP="00972117"/>
    <w:p w:rsidR="00972117" w:rsidRDefault="00972117" w:rsidP="00972117"/>
    <w:p w:rsidR="00972117" w:rsidRDefault="00972117" w:rsidP="00972117">
      <w:pPr>
        <w:pStyle w:val="3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2.2</w:t>
      </w:r>
      <w:r w:rsidRPr="00EC2040">
        <w:rPr>
          <w:rFonts w:ascii="微软雅黑" w:eastAsia="微软雅黑" w:hAnsi="微软雅黑" w:hint="eastAsia"/>
          <w:sz w:val="30"/>
          <w:szCs w:val="30"/>
        </w:rPr>
        <w:t>、</w:t>
      </w:r>
      <w:r w:rsidR="00DF34D8">
        <w:rPr>
          <w:rFonts w:ascii="微软雅黑" w:eastAsia="微软雅黑" w:hAnsi="微软雅黑" w:hint="eastAsia"/>
          <w:sz w:val="30"/>
          <w:szCs w:val="30"/>
        </w:rPr>
        <w:t>业务操作</w:t>
      </w:r>
    </w:p>
    <w:p w:rsidR="00DF34D8" w:rsidRPr="00DF34D8" w:rsidRDefault="00DF34D8" w:rsidP="00DF34D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功能</w:t>
      </w:r>
      <w:r w:rsidRPr="00EC2040">
        <w:rPr>
          <w:rFonts w:hint="eastAsia"/>
          <w:szCs w:val="21"/>
        </w:rPr>
        <w:t>介绍：</w:t>
      </w:r>
      <w:r>
        <w:rPr>
          <w:rFonts w:hint="eastAsia"/>
          <w:szCs w:val="21"/>
        </w:rPr>
        <w:t>选择【我的项目】，可以看到报名成功的项目列表，点击【项目流程】，选择需要进行业务操作的模块。</w:t>
      </w:r>
    </w:p>
    <w:p w:rsidR="00972117" w:rsidRDefault="00DF34D8" w:rsidP="00972117">
      <w:r>
        <w:rPr>
          <w:noProof/>
        </w:rPr>
        <w:drawing>
          <wp:inline distT="0" distB="0" distL="0" distR="0" wp14:anchorId="19625C3E" wp14:editId="68DB3187">
            <wp:extent cx="5274310" cy="230751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D8" w:rsidRDefault="00DF34D8" w:rsidP="00972117"/>
    <w:p w:rsidR="00DF34D8" w:rsidRDefault="00DF34D8" w:rsidP="00972117">
      <w:r>
        <w:rPr>
          <w:noProof/>
        </w:rPr>
        <w:drawing>
          <wp:inline distT="0" distB="0" distL="0" distR="0" wp14:anchorId="4D7B1B2F" wp14:editId="2C300CF2">
            <wp:extent cx="5274310" cy="2372829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D8" w:rsidRDefault="00DF34D8" w:rsidP="00972117"/>
    <w:p w:rsidR="00DF34D8" w:rsidRDefault="00DF34D8" w:rsidP="00DF34D8">
      <w:pPr>
        <w:pStyle w:val="3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2.3</w:t>
      </w:r>
      <w:r w:rsidRPr="00EC2040">
        <w:rPr>
          <w:rFonts w:ascii="微软雅黑" w:eastAsia="微软雅黑" w:hAnsi="微软雅黑" w:hint="eastAsia"/>
          <w:sz w:val="30"/>
          <w:szCs w:val="30"/>
        </w:rPr>
        <w:t>、</w:t>
      </w:r>
      <w:r>
        <w:t>采购（招标）文件</w:t>
      </w:r>
    </w:p>
    <w:p w:rsidR="00DF34D8" w:rsidRDefault="00DF34D8" w:rsidP="00DF34D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功能</w:t>
      </w:r>
      <w:r w:rsidRPr="00EC2040">
        <w:rPr>
          <w:rFonts w:hint="eastAsia"/>
          <w:szCs w:val="21"/>
        </w:rPr>
        <w:t>介绍：</w:t>
      </w:r>
      <w:r>
        <w:rPr>
          <w:rFonts w:hint="eastAsia"/>
          <w:szCs w:val="21"/>
        </w:rPr>
        <w:t>用于下载采购文件</w:t>
      </w:r>
    </w:p>
    <w:p w:rsidR="00DF34D8" w:rsidRDefault="00DF34D8" w:rsidP="00DF34D8">
      <w:pPr>
        <w:ind w:firstLineChars="200" w:firstLine="42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64F5F7F" wp14:editId="2A588FFB">
            <wp:extent cx="5274310" cy="2359399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D8" w:rsidRDefault="00DF34D8" w:rsidP="00DF34D8">
      <w:pPr>
        <w:ind w:firstLineChars="200" w:firstLine="420"/>
        <w:rPr>
          <w:szCs w:val="21"/>
        </w:rPr>
      </w:pPr>
    </w:p>
    <w:p w:rsidR="00DF34D8" w:rsidRDefault="00DF34D8" w:rsidP="00DF34D8">
      <w:pPr>
        <w:ind w:firstLineChars="200" w:firstLine="420"/>
        <w:rPr>
          <w:szCs w:val="21"/>
        </w:rPr>
      </w:pPr>
      <w:r>
        <w:rPr>
          <w:noProof/>
        </w:rPr>
        <w:drawing>
          <wp:inline distT="0" distB="0" distL="0" distR="0" wp14:anchorId="2D7A8DD4" wp14:editId="7B038B6B">
            <wp:extent cx="5274310" cy="1766039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D8" w:rsidRPr="00DF34D8" w:rsidRDefault="007E74BE" w:rsidP="00DF34D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注：答疑文件用于下载澄清答疑文件</w:t>
      </w:r>
    </w:p>
    <w:p w:rsidR="00DF34D8" w:rsidRDefault="00DF34D8" w:rsidP="00DF34D8">
      <w:pPr>
        <w:pStyle w:val="3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2.3</w:t>
      </w:r>
      <w:r w:rsidRPr="00EC2040">
        <w:rPr>
          <w:rFonts w:ascii="微软雅黑" w:eastAsia="微软雅黑" w:hAnsi="微软雅黑" w:hint="eastAsia"/>
          <w:sz w:val="30"/>
          <w:szCs w:val="30"/>
        </w:rPr>
        <w:t>、</w:t>
      </w:r>
      <w:r w:rsidR="007E74BE">
        <w:rPr>
          <w:rFonts w:hint="eastAsia"/>
        </w:rPr>
        <w:t>上传响应文件</w:t>
      </w:r>
    </w:p>
    <w:p w:rsidR="00DF34D8" w:rsidRDefault="00DF34D8" w:rsidP="00DF34D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功能</w:t>
      </w:r>
      <w:r w:rsidRPr="00EC2040">
        <w:rPr>
          <w:rFonts w:hint="eastAsia"/>
          <w:szCs w:val="21"/>
        </w:rPr>
        <w:t>介绍：</w:t>
      </w:r>
      <w:r>
        <w:rPr>
          <w:rFonts w:hint="eastAsia"/>
          <w:szCs w:val="21"/>
        </w:rPr>
        <w:t>用于</w:t>
      </w:r>
      <w:r w:rsidR="007E74BE">
        <w:rPr>
          <w:rFonts w:hint="eastAsia"/>
          <w:szCs w:val="21"/>
        </w:rPr>
        <w:t>上传标书</w:t>
      </w:r>
    </w:p>
    <w:p w:rsidR="00DF34D8" w:rsidRDefault="001A60E5" w:rsidP="00972117">
      <w:r>
        <w:rPr>
          <w:noProof/>
        </w:rPr>
        <w:drawing>
          <wp:inline distT="0" distB="0" distL="0" distR="0" wp14:anchorId="69774C37" wp14:editId="2C47EB75">
            <wp:extent cx="5274310" cy="2185420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E5" w:rsidRDefault="001A60E5" w:rsidP="00972117">
      <w:r>
        <w:rPr>
          <w:noProof/>
        </w:rPr>
        <w:lastRenderedPageBreak/>
        <w:drawing>
          <wp:inline distT="0" distB="0" distL="0" distR="0" wp14:anchorId="1115E48D" wp14:editId="2A065CDE">
            <wp:extent cx="5274310" cy="280808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E5" w:rsidRDefault="001A60E5" w:rsidP="00972117">
      <w:r>
        <w:rPr>
          <w:noProof/>
        </w:rPr>
        <w:drawing>
          <wp:inline distT="0" distB="0" distL="0" distR="0" wp14:anchorId="66FFEB6A" wp14:editId="5D56D1B3">
            <wp:extent cx="5274310" cy="2363062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0E5" w:rsidRDefault="001A60E5" w:rsidP="00972117"/>
    <w:p w:rsidR="001A60E5" w:rsidRDefault="001A60E5" w:rsidP="00972117">
      <w:pPr>
        <w:rPr>
          <w:rFonts w:hint="eastAsia"/>
        </w:rPr>
      </w:pPr>
      <w:r>
        <w:rPr>
          <w:noProof/>
        </w:rPr>
        <w:drawing>
          <wp:inline distT="0" distB="0" distL="0" distR="0" wp14:anchorId="1A855600" wp14:editId="2986ED2B">
            <wp:extent cx="5274310" cy="235451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D" w:rsidRDefault="00554A2D" w:rsidP="00972117">
      <w:pPr>
        <w:rPr>
          <w:rFonts w:hint="eastAsia"/>
        </w:rPr>
      </w:pPr>
    </w:p>
    <w:p w:rsidR="00554A2D" w:rsidRDefault="00554A2D" w:rsidP="00554A2D">
      <w:pPr>
        <w:pStyle w:val="3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2.</w:t>
      </w:r>
      <w:r>
        <w:rPr>
          <w:rFonts w:ascii="微软雅黑" w:eastAsia="微软雅黑" w:hAnsi="微软雅黑" w:hint="eastAsia"/>
          <w:sz w:val="30"/>
          <w:szCs w:val="30"/>
        </w:rPr>
        <w:t>4</w:t>
      </w:r>
      <w:r w:rsidRPr="00EC2040">
        <w:rPr>
          <w:rFonts w:ascii="微软雅黑" w:eastAsia="微软雅黑" w:hAnsi="微软雅黑" w:hint="eastAsia"/>
          <w:sz w:val="30"/>
          <w:szCs w:val="30"/>
        </w:rPr>
        <w:t>、</w:t>
      </w:r>
      <w:r>
        <w:rPr>
          <w:rFonts w:hint="eastAsia"/>
        </w:rPr>
        <w:t>如何增加</w:t>
      </w:r>
      <w:r>
        <w:rPr>
          <w:rFonts w:hint="eastAsia"/>
          <w:szCs w:val="21"/>
        </w:rPr>
        <w:t>【</w:t>
      </w:r>
      <w:r>
        <w:rPr>
          <w:rFonts w:hint="eastAsia"/>
        </w:rPr>
        <w:t>供应商</w:t>
      </w:r>
      <w:r>
        <w:rPr>
          <w:rFonts w:hint="eastAsia"/>
          <w:szCs w:val="21"/>
        </w:rPr>
        <w:t>】</w:t>
      </w:r>
      <w:r>
        <w:rPr>
          <w:rFonts w:hint="eastAsia"/>
        </w:rPr>
        <w:t>身份</w:t>
      </w:r>
    </w:p>
    <w:p w:rsidR="00554A2D" w:rsidRDefault="00554A2D" w:rsidP="00554A2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功能</w:t>
      </w:r>
      <w:r w:rsidRPr="00EC2040">
        <w:rPr>
          <w:rFonts w:hint="eastAsia"/>
          <w:szCs w:val="21"/>
        </w:rPr>
        <w:t>介绍：</w:t>
      </w:r>
      <w:r>
        <w:rPr>
          <w:rFonts w:hint="eastAsia"/>
          <w:szCs w:val="21"/>
        </w:rPr>
        <w:t>用于</w:t>
      </w:r>
      <w:r>
        <w:rPr>
          <w:rFonts w:hint="eastAsia"/>
          <w:szCs w:val="21"/>
        </w:rPr>
        <w:t>增加</w:t>
      </w:r>
      <w:r>
        <w:rPr>
          <w:rFonts w:hint="eastAsia"/>
          <w:szCs w:val="21"/>
        </w:rPr>
        <w:t>【</w:t>
      </w:r>
      <w:r>
        <w:rPr>
          <w:rFonts w:hint="eastAsia"/>
          <w:szCs w:val="21"/>
        </w:rPr>
        <w:t>供应商</w:t>
      </w:r>
      <w:r>
        <w:rPr>
          <w:rFonts w:hint="eastAsia"/>
          <w:szCs w:val="21"/>
        </w:rPr>
        <w:t>】</w:t>
      </w:r>
      <w:r>
        <w:rPr>
          <w:rFonts w:hint="eastAsia"/>
          <w:szCs w:val="21"/>
        </w:rPr>
        <w:t>身份后进行</w:t>
      </w:r>
      <w:r>
        <w:rPr>
          <w:rFonts w:hint="eastAsia"/>
          <w:szCs w:val="21"/>
        </w:rPr>
        <w:t>【</w:t>
      </w:r>
      <w:r>
        <w:rPr>
          <w:rFonts w:hint="eastAsia"/>
          <w:szCs w:val="21"/>
        </w:rPr>
        <w:t>政府采购</w:t>
      </w:r>
      <w:r>
        <w:rPr>
          <w:rFonts w:hint="eastAsia"/>
          <w:szCs w:val="21"/>
        </w:rPr>
        <w:t>】</w:t>
      </w:r>
      <w:r>
        <w:rPr>
          <w:rFonts w:hint="eastAsia"/>
          <w:szCs w:val="21"/>
        </w:rPr>
        <w:t>模块操作。</w:t>
      </w:r>
    </w:p>
    <w:p w:rsidR="00554A2D" w:rsidRDefault="00554A2D" w:rsidP="00972117">
      <w:pPr>
        <w:rPr>
          <w:rFonts w:hint="eastAsia"/>
        </w:rPr>
      </w:pPr>
      <w:r>
        <w:rPr>
          <w:noProof/>
        </w:rPr>
        <w:drawing>
          <wp:inline distT="0" distB="0" distL="0" distR="0" wp14:anchorId="7934F443" wp14:editId="4C24C639">
            <wp:extent cx="5274310" cy="2375271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D" w:rsidRDefault="00554A2D" w:rsidP="00972117">
      <w:pPr>
        <w:rPr>
          <w:rFonts w:hint="eastAsia"/>
        </w:rPr>
      </w:pPr>
      <w:r>
        <w:rPr>
          <w:noProof/>
        </w:rPr>
        <w:drawing>
          <wp:inline distT="0" distB="0" distL="0" distR="0" wp14:anchorId="7E5093ED" wp14:editId="058261A7">
            <wp:extent cx="5274310" cy="2417392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2D" w:rsidRDefault="00554A2D" w:rsidP="00972117">
      <w:pPr>
        <w:rPr>
          <w:rFonts w:hint="eastAsia"/>
        </w:rPr>
      </w:pPr>
      <w:r>
        <w:rPr>
          <w:rFonts w:hint="eastAsia"/>
        </w:rPr>
        <w:t>保存后，注销当前用户，重新用</w:t>
      </w:r>
      <w:r>
        <w:rPr>
          <w:rFonts w:hint="eastAsia"/>
        </w:rPr>
        <w:t>CA</w:t>
      </w:r>
      <w:r>
        <w:rPr>
          <w:rFonts w:hint="eastAsia"/>
        </w:rPr>
        <w:t>锁登录即可。</w:t>
      </w:r>
    </w:p>
    <w:p w:rsidR="00DC71CD" w:rsidRPr="00DB5553" w:rsidRDefault="00DC71CD" w:rsidP="00972117">
      <w:pPr>
        <w:rPr>
          <w:color w:val="FF0000"/>
        </w:rPr>
      </w:pPr>
      <w:r w:rsidRPr="00DB5553">
        <w:rPr>
          <w:rFonts w:hint="eastAsia"/>
          <w:color w:val="FF0000"/>
        </w:rPr>
        <w:t>注：</w:t>
      </w:r>
      <w:r w:rsidR="00DB5553">
        <w:rPr>
          <w:rFonts w:hint="eastAsia"/>
          <w:color w:val="FF0000"/>
        </w:rPr>
        <w:t>“</w:t>
      </w:r>
      <w:r w:rsidR="00DB5553" w:rsidRPr="00DB5553">
        <w:rPr>
          <w:rFonts w:hint="eastAsia"/>
          <w:color w:val="FF0000"/>
        </w:rPr>
        <w:t>政府采购</w:t>
      </w:r>
      <w:r w:rsidR="00DB5553">
        <w:rPr>
          <w:rFonts w:hint="eastAsia"/>
          <w:color w:val="FF0000"/>
        </w:rPr>
        <w:t>”</w:t>
      </w:r>
      <w:r w:rsidR="00DB5553" w:rsidRPr="00DB5553">
        <w:rPr>
          <w:rFonts w:hint="eastAsia"/>
          <w:color w:val="FF0000"/>
        </w:rPr>
        <w:t>模块</w:t>
      </w:r>
      <w:r w:rsidR="00DB5553">
        <w:rPr>
          <w:rFonts w:hint="eastAsia"/>
          <w:color w:val="FF0000"/>
        </w:rPr>
        <w:t>在系统中不能显示</w:t>
      </w:r>
      <w:bookmarkStart w:id="6" w:name="_GoBack"/>
      <w:bookmarkEnd w:id="6"/>
      <w:r w:rsidR="00DB5553" w:rsidRPr="00DB5553">
        <w:rPr>
          <w:rFonts w:hint="eastAsia"/>
          <w:color w:val="FF0000"/>
        </w:rPr>
        <w:t>的用户操作此步骤</w:t>
      </w:r>
    </w:p>
    <w:sectPr w:rsidR="00DC71CD" w:rsidRPr="00DB5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A40" w:rsidRDefault="00466A40" w:rsidP="00972117">
      <w:r>
        <w:separator/>
      </w:r>
    </w:p>
  </w:endnote>
  <w:endnote w:type="continuationSeparator" w:id="0">
    <w:p w:rsidR="00466A40" w:rsidRDefault="00466A40" w:rsidP="00972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A40" w:rsidRDefault="00466A40" w:rsidP="00972117">
      <w:r>
        <w:separator/>
      </w:r>
    </w:p>
  </w:footnote>
  <w:footnote w:type="continuationSeparator" w:id="0">
    <w:p w:rsidR="00466A40" w:rsidRDefault="00466A40" w:rsidP="00972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45087"/>
    <w:multiLevelType w:val="hybridMultilevel"/>
    <w:tmpl w:val="0D2CBC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801368"/>
    <w:multiLevelType w:val="hybridMultilevel"/>
    <w:tmpl w:val="6B5894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67"/>
    <w:rsid w:val="000F1F7D"/>
    <w:rsid w:val="001A60E5"/>
    <w:rsid w:val="00244467"/>
    <w:rsid w:val="00445711"/>
    <w:rsid w:val="00466A40"/>
    <w:rsid w:val="00554A2D"/>
    <w:rsid w:val="00566ECA"/>
    <w:rsid w:val="007E74BE"/>
    <w:rsid w:val="00972117"/>
    <w:rsid w:val="00CA177B"/>
    <w:rsid w:val="00DB5553"/>
    <w:rsid w:val="00DC71CD"/>
    <w:rsid w:val="00DF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117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7211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721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1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1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1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117"/>
    <w:rPr>
      <w:sz w:val="18"/>
      <w:szCs w:val="18"/>
    </w:rPr>
  </w:style>
  <w:style w:type="paragraph" w:styleId="a5">
    <w:name w:val="List Paragraph"/>
    <w:basedOn w:val="a"/>
    <w:uiPriority w:val="34"/>
    <w:qFormat/>
    <w:rsid w:val="0097211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721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211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7211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72117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117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7211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721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1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21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21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2117"/>
    <w:rPr>
      <w:sz w:val="18"/>
      <w:szCs w:val="18"/>
    </w:rPr>
  </w:style>
  <w:style w:type="paragraph" w:styleId="a5">
    <w:name w:val="List Paragraph"/>
    <w:basedOn w:val="a"/>
    <w:uiPriority w:val="34"/>
    <w:qFormat/>
    <w:rsid w:val="0097211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7211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2117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7211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72117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7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4</cp:revision>
  <dcterms:created xsi:type="dcterms:W3CDTF">2020-06-14T07:09:00Z</dcterms:created>
  <dcterms:modified xsi:type="dcterms:W3CDTF">2020-06-18T09:48:00Z</dcterms:modified>
</cp:coreProperties>
</file>